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534"/>
        <w:gridCol w:w="1308"/>
        <w:gridCol w:w="5528"/>
      </w:tblGrid>
      <w:tr w:rsidR="004541B4" w:rsidTr="000B4838">
        <w:tc>
          <w:tcPr>
            <w:tcW w:w="1842" w:type="dxa"/>
          </w:tcPr>
          <w:p w:rsidR="004541B4" w:rsidRDefault="004541B4"/>
        </w:tc>
        <w:tc>
          <w:tcPr>
            <w:tcW w:w="7370" w:type="dxa"/>
            <w:gridSpan w:val="3"/>
          </w:tcPr>
          <w:p w:rsidR="004541B4" w:rsidRDefault="005E2EF3">
            <w:r>
              <w:rPr>
                <w:b/>
                <w:bCs/>
              </w:rPr>
              <w:t xml:space="preserve">                                </w:t>
            </w:r>
            <w:r w:rsidR="004541B4">
              <w:rPr>
                <w:b/>
                <w:bCs/>
              </w:rPr>
              <w:t>GÜNLÜK DERS PLANI</w:t>
            </w:r>
          </w:p>
        </w:tc>
      </w:tr>
      <w:tr w:rsidR="004541B4" w:rsidTr="00A21B6C">
        <w:tc>
          <w:tcPr>
            <w:tcW w:w="1842" w:type="dxa"/>
          </w:tcPr>
          <w:p w:rsidR="004541B4" w:rsidRDefault="004541B4">
            <w:r>
              <w:t>BÖLÜM 1</w:t>
            </w:r>
          </w:p>
        </w:tc>
        <w:tc>
          <w:tcPr>
            <w:tcW w:w="7370" w:type="dxa"/>
            <w:gridSpan w:val="3"/>
          </w:tcPr>
          <w:p w:rsidR="004541B4" w:rsidRDefault="004541B4"/>
        </w:tc>
      </w:tr>
      <w:tr w:rsidR="004541B4" w:rsidTr="001E40A8">
        <w:tc>
          <w:tcPr>
            <w:tcW w:w="1842" w:type="dxa"/>
          </w:tcPr>
          <w:p w:rsidR="004541B4" w:rsidRDefault="004541B4">
            <w:r w:rsidRPr="006C62DA">
              <w:rPr>
                <w:b/>
              </w:rPr>
              <w:t>Dersin adı</w:t>
            </w:r>
          </w:p>
        </w:tc>
        <w:tc>
          <w:tcPr>
            <w:tcW w:w="7370" w:type="dxa"/>
            <w:gridSpan w:val="3"/>
          </w:tcPr>
          <w:p w:rsidR="004541B4" w:rsidRDefault="00F74548">
            <w:r>
              <w:t>PSİKOLOJİ</w:t>
            </w:r>
          </w:p>
        </w:tc>
      </w:tr>
      <w:tr w:rsidR="004541B4" w:rsidTr="00911BB2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Sınıf</w:t>
            </w:r>
          </w:p>
        </w:tc>
        <w:tc>
          <w:tcPr>
            <w:tcW w:w="7370" w:type="dxa"/>
            <w:gridSpan w:val="3"/>
          </w:tcPr>
          <w:p w:rsidR="004541B4" w:rsidRDefault="008053DE" w:rsidP="004541B4">
            <w:r>
              <w:t>11/A-11</w:t>
            </w:r>
            <w:r w:rsidR="004541B4">
              <w:t>/B</w:t>
            </w:r>
          </w:p>
        </w:tc>
      </w:tr>
      <w:tr w:rsidR="004541B4" w:rsidTr="00577770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Hafta</w:t>
            </w:r>
          </w:p>
        </w:tc>
        <w:tc>
          <w:tcPr>
            <w:tcW w:w="7370" w:type="dxa"/>
            <w:gridSpan w:val="3"/>
          </w:tcPr>
          <w:p w:rsidR="004541B4" w:rsidRDefault="004541B4" w:rsidP="004541B4">
            <w:r>
              <w:t>2</w:t>
            </w:r>
            <w:r w:rsidR="00D400AF">
              <w:t>6</w:t>
            </w:r>
          </w:p>
        </w:tc>
      </w:tr>
      <w:tr w:rsidR="004541B4" w:rsidTr="00341834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ÜniteninAdı/No</w:t>
            </w:r>
          </w:p>
        </w:tc>
        <w:tc>
          <w:tcPr>
            <w:tcW w:w="7370" w:type="dxa"/>
            <w:gridSpan w:val="3"/>
          </w:tcPr>
          <w:p w:rsidR="004541B4" w:rsidRDefault="008053DE" w:rsidP="004541B4">
            <w:r>
              <w:t>TOPLUMSAL KURUMLAR/AİLE</w:t>
            </w:r>
          </w:p>
        </w:tc>
      </w:tr>
      <w:tr w:rsidR="004541B4" w:rsidTr="00E835FC">
        <w:tc>
          <w:tcPr>
            <w:tcW w:w="1842" w:type="dxa"/>
          </w:tcPr>
          <w:p w:rsidR="004541B4" w:rsidRPr="006C62DA" w:rsidRDefault="004541B4" w:rsidP="004541B4">
            <w:pPr>
              <w:rPr>
                <w:b/>
              </w:rPr>
            </w:pPr>
            <w:r w:rsidRPr="006C62DA">
              <w:rPr>
                <w:b/>
              </w:rPr>
              <w:t>Konu</w:t>
            </w:r>
          </w:p>
        </w:tc>
        <w:tc>
          <w:tcPr>
            <w:tcW w:w="7370" w:type="dxa"/>
            <w:gridSpan w:val="3"/>
          </w:tcPr>
          <w:p w:rsidR="00D400AF" w:rsidRPr="00E12478" w:rsidRDefault="008053DE" w:rsidP="008053DE">
            <w:r>
              <w:rPr>
                <w:rFonts w:ascii="Calibri" w:hAnsi="Calibri" w:cs="Calibri"/>
              </w:rPr>
              <w:t>Ailenin sürekliliği</w:t>
            </w:r>
            <w:r w:rsidRPr="008053DE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541B4" w:rsidTr="0005521F">
        <w:tc>
          <w:tcPr>
            <w:tcW w:w="1842" w:type="dxa"/>
          </w:tcPr>
          <w:p w:rsidR="004541B4" w:rsidRDefault="004541B4" w:rsidP="004541B4">
            <w:r w:rsidRPr="006C62DA">
              <w:rPr>
                <w:b/>
              </w:rPr>
              <w:t>Önerilen süre</w:t>
            </w:r>
          </w:p>
        </w:tc>
        <w:tc>
          <w:tcPr>
            <w:tcW w:w="7370" w:type="dxa"/>
            <w:gridSpan w:val="3"/>
          </w:tcPr>
          <w:p w:rsidR="004541B4" w:rsidRPr="00E12478" w:rsidRDefault="004541B4" w:rsidP="004541B4">
            <w:r w:rsidRPr="00E12478">
              <w:t>80 dak.</w:t>
            </w:r>
          </w:p>
        </w:tc>
      </w:tr>
      <w:tr w:rsidR="004541B4" w:rsidTr="00442E04">
        <w:tc>
          <w:tcPr>
            <w:tcW w:w="9212" w:type="dxa"/>
            <w:gridSpan w:val="4"/>
          </w:tcPr>
          <w:p w:rsidR="004541B4" w:rsidRPr="00E12478" w:rsidRDefault="004541B4" w:rsidP="004541B4">
            <w:r w:rsidRPr="00E12478">
              <w:rPr>
                <w:rFonts w:ascii="Cambria" w:hAnsi="Cambria"/>
              </w:rPr>
              <w:t>BÖLÜM II</w:t>
            </w:r>
          </w:p>
        </w:tc>
      </w:tr>
      <w:tr w:rsidR="004541B4" w:rsidTr="000D3101">
        <w:tc>
          <w:tcPr>
            <w:tcW w:w="3684" w:type="dxa"/>
            <w:gridSpan w:val="3"/>
          </w:tcPr>
          <w:p w:rsidR="004541B4" w:rsidRPr="00E12478" w:rsidRDefault="004541B4" w:rsidP="004541B4">
            <w:pPr>
              <w:rPr>
                <w:rFonts w:ascii="Cambria" w:hAnsi="Cambria"/>
                <w:b/>
              </w:rPr>
            </w:pPr>
            <w:r w:rsidRPr="00E12478">
              <w:rPr>
                <w:rFonts w:ascii="Cambria" w:hAnsi="Cambria"/>
                <w:b/>
              </w:rPr>
              <w:t>Öğrenci kazanımları/</w:t>
            </w:r>
          </w:p>
          <w:p w:rsidR="004541B4" w:rsidRPr="00E12478" w:rsidRDefault="004541B4" w:rsidP="004541B4">
            <w:r w:rsidRPr="00E12478">
              <w:rPr>
                <w:rFonts w:ascii="Cambria" w:hAnsi="Cambria"/>
                <w:b/>
              </w:rPr>
              <w:t>Hedef ve Davranışlar</w:t>
            </w:r>
          </w:p>
        </w:tc>
        <w:tc>
          <w:tcPr>
            <w:tcW w:w="5528" w:type="dxa"/>
          </w:tcPr>
          <w:p w:rsidR="004541B4" w:rsidRPr="008053DE" w:rsidRDefault="008053DE" w:rsidP="008053DE">
            <w:r>
              <w:rPr>
                <w:rFonts w:ascii="Calibri" w:hAnsi="Calibri" w:cs="Calibri"/>
                <w:spacing w:val="-1"/>
              </w:rPr>
              <w:t>Aile kurumunun sürekliliği açısından evliliklerde aranan koşulları değerlendirir.</w:t>
            </w:r>
          </w:p>
        </w:tc>
      </w:tr>
      <w:tr w:rsidR="004541B4" w:rsidTr="003C5384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Ünite Kavramları ve Sembolleri/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Davranış örüntüsü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4541B4" w:rsidTr="00060156">
        <w:tc>
          <w:tcPr>
            <w:tcW w:w="3684" w:type="dxa"/>
            <w:gridSpan w:val="3"/>
          </w:tcPr>
          <w:p w:rsidR="004541B4" w:rsidRDefault="004541B4" w:rsidP="004541B4">
            <w:r w:rsidRPr="005271A0">
              <w:rPr>
                <w:rFonts w:ascii="Cambria" w:hAnsi="Cambria"/>
                <w:b/>
              </w:rPr>
              <w:t>Öğretme-Öğrenme-Yöntem ve Teknikleri</w:t>
            </w:r>
          </w:p>
        </w:tc>
        <w:tc>
          <w:tcPr>
            <w:tcW w:w="5528" w:type="dxa"/>
          </w:tcPr>
          <w:p w:rsidR="004541B4" w:rsidRDefault="004541B4" w:rsidP="004541B4">
            <w:r w:rsidRPr="005271A0">
              <w:rPr>
                <w:rFonts w:ascii="Cambria" w:hAnsi="Cambria"/>
              </w:rPr>
              <w:t>Anlatım ,soru cevap , örneklendirme , tartışma</w:t>
            </w:r>
          </w:p>
        </w:tc>
      </w:tr>
      <w:tr w:rsidR="004541B4" w:rsidTr="00AA4C39">
        <w:tc>
          <w:tcPr>
            <w:tcW w:w="3684" w:type="dxa"/>
            <w:gridSpan w:val="3"/>
          </w:tcPr>
          <w:p w:rsidR="004541B4" w:rsidRPr="005271A0" w:rsidRDefault="004541B4" w:rsidP="004541B4">
            <w:pPr>
              <w:rPr>
                <w:rFonts w:ascii="Cambria" w:hAnsi="Cambria"/>
                <w:b/>
              </w:rPr>
            </w:pPr>
            <w:r w:rsidRPr="005271A0">
              <w:rPr>
                <w:rFonts w:ascii="Cambria" w:hAnsi="Cambria"/>
                <w:b/>
              </w:rPr>
              <w:t>Kullanılan Eğitim teknolojileri-</w:t>
            </w:r>
          </w:p>
          <w:p w:rsidR="004541B4" w:rsidRDefault="004541B4" w:rsidP="004541B4">
            <w:r w:rsidRPr="005271A0">
              <w:rPr>
                <w:rFonts w:ascii="Cambria" w:hAnsi="Cambria"/>
                <w:b/>
              </w:rPr>
              <w:t>Araç,gereçler ve Kaynakça</w:t>
            </w:r>
          </w:p>
        </w:tc>
        <w:tc>
          <w:tcPr>
            <w:tcW w:w="5528" w:type="dxa"/>
          </w:tcPr>
          <w:p w:rsidR="004541B4" w:rsidRPr="005271A0" w:rsidRDefault="008053DE" w:rsidP="00454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MEB Sosyoloji</w:t>
            </w:r>
            <w:r w:rsidR="004541B4" w:rsidRPr="005271A0">
              <w:rPr>
                <w:rFonts w:ascii="Cambria" w:hAnsi="Cambria"/>
              </w:rPr>
              <w:t xml:space="preserve"> ders kitabı</w:t>
            </w:r>
          </w:p>
          <w:p w:rsidR="004541B4" w:rsidRDefault="004541B4" w:rsidP="004541B4">
            <w:r>
              <w:t>Projeksiyon</w:t>
            </w:r>
          </w:p>
          <w:p w:rsidR="00B70665" w:rsidRDefault="00B70665" w:rsidP="004541B4">
            <w:r>
              <w:t>Konu testi</w:t>
            </w:r>
          </w:p>
        </w:tc>
      </w:tr>
      <w:tr w:rsidR="004541B4" w:rsidTr="004541B4">
        <w:tc>
          <w:tcPr>
            <w:tcW w:w="2376" w:type="dxa"/>
            <w:gridSpan w:val="2"/>
          </w:tcPr>
          <w:p w:rsidR="004541B4" w:rsidRDefault="004541B4" w:rsidP="004541B4">
            <w:pPr>
              <w:rPr>
                <w:b/>
              </w:rPr>
            </w:pPr>
            <w:r w:rsidRPr="00990678">
              <w:rPr>
                <w:b/>
              </w:rPr>
              <w:t>Örenmet-Öğretme  etkinlikleri</w:t>
            </w:r>
          </w:p>
          <w:p w:rsidR="00990678" w:rsidRPr="00990678" w:rsidRDefault="00990678" w:rsidP="004541B4">
            <w:pPr>
              <w:rPr>
                <w:b/>
              </w:rPr>
            </w:pPr>
          </w:p>
          <w:p w:rsidR="00990678" w:rsidRDefault="00990678" w:rsidP="004541B4">
            <w:r>
              <w:t>Sözel-dilsel zeka</w:t>
            </w:r>
          </w:p>
          <w:p w:rsidR="00990678" w:rsidRDefault="00990678" w:rsidP="004541B4">
            <w:r>
              <w:t>Doğa</w:t>
            </w:r>
          </w:p>
          <w:p w:rsidR="00990678" w:rsidRDefault="00990678" w:rsidP="004541B4">
            <w:r>
              <w:t>Sosyal-Kişiler arası</w:t>
            </w:r>
          </w:p>
          <w:p w:rsidR="00990678" w:rsidRDefault="00990678" w:rsidP="004541B4">
            <w:r>
              <w:t>Mantıksal</w:t>
            </w:r>
          </w:p>
          <w:p w:rsidR="00990678" w:rsidRDefault="00990678" w:rsidP="004541B4">
            <w:r>
              <w:t>Matematiksel</w:t>
            </w:r>
          </w:p>
          <w:p w:rsidR="00990678" w:rsidRDefault="00990678" w:rsidP="004541B4">
            <w:r>
              <w:t>İçsel-Bireysel</w:t>
            </w:r>
          </w:p>
          <w:p w:rsidR="00990678" w:rsidRDefault="00990678" w:rsidP="004541B4">
            <w:r>
              <w:t>Görsel-Uzaysal</w:t>
            </w:r>
          </w:p>
          <w:p w:rsidR="00990678" w:rsidRDefault="00990678" w:rsidP="004541B4">
            <w:r>
              <w:t>Ritmik-Müziksel</w:t>
            </w:r>
          </w:p>
          <w:p w:rsidR="00990678" w:rsidRDefault="00990678" w:rsidP="004541B4">
            <w:r>
              <w:t>Kinestetik-Bedensel</w:t>
            </w:r>
          </w:p>
        </w:tc>
        <w:tc>
          <w:tcPr>
            <w:tcW w:w="6836" w:type="dxa"/>
            <w:gridSpan w:val="2"/>
          </w:tcPr>
          <w:p w:rsidR="00990678" w:rsidRPr="00905287" w:rsidRDefault="008053DE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Öğrencilerin ailenin sürekliliğinden ne anladıklarını sınıf ortamında söyleyip tartışmaları ve</w:t>
            </w:r>
            <w:r w:rsidR="00F745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örnek vermeleri istenerek kişiler arası </w:t>
            </w:r>
            <w:r w:rsidR="00F74548">
              <w:rPr>
                <w:rFonts w:ascii="Cambria" w:hAnsi="Cambria"/>
                <w:sz w:val="20"/>
                <w:szCs w:val="20"/>
              </w:rPr>
              <w:t xml:space="preserve">ve  sözel dilsel </w:t>
            </w:r>
            <w:r w:rsidR="00990678">
              <w:rPr>
                <w:rFonts w:ascii="Cambria" w:hAnsi="Cambria"/>
                <w:sz w:val="20"/>
                <w:szCs w:val="20"/>
              </w:rPr>
              <w:t>zekalarının gelişmesine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olanak verilir.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8053DE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Ailenin neden sürekliliğini sürdürmelidir veya sürdürmeli midir? Konusunu</w:t>
            </w:r>
            <w:r w:rsidR="00F74548">
              <w:rPr>
                <w:rFonts w:ascii="Cambria" w:hAnsi="Cambria"/>
                <w:color w:val="000000"/>
                <w:sz w:val="20"/>
                <w:szCs w:val="20"/>
              </w:rPr>
              <w:t xml:space="preserve"> tartışılması </w:t>
            </w:r>
            <w:r w:rsidR="00BC0541">
              <w:rPr>
                <w:rFonts w:ascii="Cambria" w:hAnsi="Cambria"/>
                <w:color w:val="000000"/>
                <w:sz w:val="20"/>
                <w:szCs w:val="20"/>
              </w:rPr>
              <w:t xml:space="preserve">ve </w:t>
            </w:r>
            <w:r w:rsidR="00990678" w:rsidRPr="00905287">
              <w:rPr>
                <w:rFonts w:ascii="Cambria" w:hAnsi="Cambria"/>
                <w:color w:val="000000"/>
                <w:sz w:val="20"/>
                <w:szCs w:val="20"/>
              </w:rPr>
              <w:t xml:space="preserve">  örnek vermeleri istenir , bu şekilde öğrencilerin düşünmesini sağlayarak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 , analiz yapılması , bu yolla mantıksal ,içsel zekalarının harekete geçmesine yardımcı olunur.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8053DE" w:rsidP="00990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Ailenin devamı için evlilik esnasında olması gereken koşulların 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 bir rolü olup olmadığını bu unsurların</w:t>
            </w:r>
            <w:r w:rsidR="0099067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 ilişkisini analiz ettirilerek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öğrenciler</w:t>
            </w:r>
            <w:r w:rsidR="00BC0541">
              <w:rPr>
                <w:rFonts w:ascii="Cambria" w:hAnsi="Cambria"/>
                <w:sz w:val="20"/>
                <w:szCs w:val="20"/>
              </w:rPr>
              <w:t>in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, kavrama düzeyinin üzer</w:t>
            </w:r>
            <w:r w:rsidR="00BC0541">
              <w:rPr>
                <w:rFonts w:ascii="Cambria" w:hAnsi="Cambria"/>
                <w:sz w:val="20"/>
                <w:szCs w:val="20"/>
              </w:rPr>
              <w:t xml:space="preserve">ine çıkarak öğrenmeyi  bu yolla </w:t>
            </w:r>
            <w:r w:rsidR="00990678" w:rsidRPr="00905287">
              <w:rPr>
                <w:rFonts w:ascii="Cambria" w:hAnsi="Cambria"/>
                <w:sz w:val="20"/>
                <w:szCs w:val="20"/>
              </w:rPr>
              <w:t xml:space="preserve"> öğrenirler.</w:t>
            </w: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</w:p>
          <w:p w:rsidR="00990678" w:rsidRPr="00905287" w:rsidRDefault="00990678" w:rsidP="00990678">
            <w:pPr>
              <w:rPr>
                <w:rFonts w:ascii="Cambria" w:hAnsi="Cambria"/>
                <w:sz w:val="20"/>
                <w:szCs w:val="20"/>
              </w:rPr>
            </w:pPr>
            <w:r w:rsidRPr="00905287">
              <w:rPr>
                <w:rFonts w:ascii="Cambria" w:hAnsi="Cambria"/>
                <w:sz w:val="20"/>
                <w:szCs w:val="20"/>
              </w:rPr>
              <w:t xml:space="preserve">Öğrenciye   sorular sorulur  öğrencinin uygulama   basamağında   davranışlar yapmaları beklenir. Böylece mantıksal zekalarını kullanmaları sağlanacak., </w:t>
            </w:r>
          </w:p>
          <w:p w:rsidR="004541B4" w:rsidRDefault="004541B4" w:rsidP="004541B4"/>
        </w:tc>
      </w:tr>
      <w:tr w:rsidR="004541B4" w:rsidTr="008A43EF">
        <w:tc>
          <w:tcPr>
            <w:tcW w:w="9212" w:type="dxa"/>
            <w:gridSpan w:val="4"/>
          </w:tcPr>
          <w:p w:rsidR="004541B4" w:rsidRDefault="004541B4" w:rsidP="004541B4">
            <w:r>
              <w:t>BÖLÜM III</w:t>
            </w:r>
          </w:p>
        </w:tc>
      </w:tr>
      <w:tr w:rsidR="004541B4" w:rsidTr="006600BF">
        <w:tc>
          <w:tcPr>
            <w:tcW w:w="3684" w:type="dxa"/>
            <w:gridSpan w:val="3"/>
          </w:tcPr>
          <w:p w:rsidR="004541B4" w:rsidRDefault="00990678" w:rsidP="004541B4">
            <w:r>
              <w:rPr>
                <w:b/>
                <w:bCs/>
              </w:rPr>
              <w:t>Ölçme-Değerlendirme:</w:t>
            </w:r>
            <w:r>
              <w:t xml:space="preserve">Bireysel </w:t>
            </w:r>
            <w:r>
              <w:rPr>
                <w:sz w:val="20"/>
              </w:rPr>
              <w:t>öğrenme etkinliklerine yönelik ölçme değerlendirme. Gurupla öğrenme etkinliklerine yönelik ölçme değerlendirme.Öğrenme güçlüğü olan öğrenciler ve ileri öğrene hızında olan öğrenciler için ek ölçme değerlendirme etkinlikleri</w:t>
            </w:r>
            <w:r>
              <w:t>.</w:t>
            </w:r>
          </w:p>
        </w:tc>
        <w:tc>
          <w:tcPr>
            <w:tcW w:w="5528" w:type="dxa"/>
          </w:tcPr>
          <w:p w:rsidR="00990678" w:rsidRPr="00C122D9" w:rsidRDefault="00990678" w:rsidP="00990678">
            <w:r w:rsidRPr="00C122D9">
              <w:t>Dersin amacının ne kadar gerçekleştiğini ölçmek için ,hazırlık ve dersi sunma aşamasında sorulan sorulardan bazıları yöneltilerek cevaplamaları istenecek, değerlendirilecek , yanlışlar ve eksikler tamamlanacak.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>1-</w:t>
            </w:r>
            <w:r w:rsidR="006D7F4F">
              <w:rPr>
                <w:b/>
                <w:sz w:val="20"/>
                <w:szCs w:val="20"/>
              </w:rPr>
              <w:t>Ailenin sürekliliği aile kurumu için yeterli midir</w:t>
            </w:r>
            <w:r>
              <w:rPr>
                <w:b/>
                <w:sz w:val="20"/>
                <w:szCs w:val="20"/>
              </w:rPr>
              <w:t>?</w:t>
            </w:r>
          </w:p>
          <w:p w:rsidR="00990678" w:rsidRPr="00D45418" w:rsidRDefault="00990678" w:rsidP="00990678">
            <w:pPr>
              <w:rPr>
                <w:b/>
                <w:sz w:val="20"/>
                <w:szCs w:val="20"/>
              </w:rPr>
            </w:pPr>
            <w:r w:rsidRPr="00D45418">
              <w:rPr>
                <w:b/>
                <w:sz w:val="20"/>
                <w:szCs w:val="20"/>
              </w:rPr>
              <w:t xml:space="preserve">2- </w:t>
            </w:r>
            <w:r w:rsidR="006D7F4F">
              <w:rPr>
                <w:b/>
                <w:sz w:val="20"/>
                <w:szCs w:val="20"/>
              </w:rPr>
              <w:t>Son yıllarda nişan ve evlilik sırasında eşle arasında yapılan senet ve sözleşmeler gerekli midir, Neden?</w:t>
            </w:r>
          </w:p>
          <w:p w:rsidR="004541B4" w:rsidRDefault="004541B4" w:rsidP="004541B4"/>
        </w:tc>
      </w:tr>
      <w:tr w:rsidR="004541B4" w:rsidTr="0049162F">
        <w:tc>
          <w:tcPr>
            <w:tcW w:w="3684" w:type="dxa"/>
            <w:gridSpan w:val="3"/>
          </w:tcPr>
          <w:p w:rsidR="004541B4" w:rsidRDefault="00990678" w:rsidP="004541B4">
            <w:r w:rsidRPr="006C62DA">
              <w:rPr>
                <w:b/>
              </w:rPr>
              <w:t>Dersin diğer derslerle ilişkisi</w:t>
            </w:r>
          </w:p>
        </w:tc>
        <w:tc>
          <w:tcPr>
            <w:tcW w:w="5528" w:type="dxa"/>
          </w:tcPr>
          <w:p w:rsidR="004541B4" w:rsidRDefault="00990678" w:rsidP="006D7F4F">
            <w:r>
              <w:rPr>
                <w:sz w:val="20"/>
                <w:szCs w:val="20"/>
              </w:rPr>
              <w:t>Kelimelerin düzgün telaffuzu konusunda edebiyat öğretmeni ile iş birliğ</w:t>
            </w:r>
            <w:r w:rsidR="006D7F4F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 sağlanacak</w:t>
            </w:r>
          </w:p>
        </w:tc>
      </w:tr>
      <w:tr w:rsidR="004541B4" w:rsidTr="00381997">
        <w:tc>
          <w:tcPr>
            <w:tcW w:w="3684" w:type="dxa"/>
            <w:gridSpan w:val="3"/>
          </w:tcPr>
          <w:p w:rsidR="004541B4" w:rsidRDefault="00990678" w:rsidP="004541B4">
            <w:r>
              <w:t>BÖLÜM IV</w:t>
            </w:r>
          </w:p>
        </w:tc>
        <w:tc>
          <w:tcPr>
            <w:tcW w:w="5528" w:type="dxa"/>
          </w:tcPr>
          <w:p w:rsidR="004541B4" w:rsidRDefault="004541B4" w:rsidP="004541B4"/>
        </w:tc>
      </w:tr>
      <w:tr w:rsidR="00990678" w:rsidTr="00381997">
        <w:tc>
          <w:tcPr>
            <w:tcW w:w="3684" w:type="dxa"/>
            <w:gridSpan w:val="3"/>
          </w:tcPr>
          <w:p w:rsidR="00990678" w:rsidRDefault="00990678" w:rsidP="004541B4">
            <w:r w:rsidRPr="006C62DA">
              <w:rPr>
                <w:b/>
                <w:sz w:val="20"/>
              </w:rPr>
              <w:t>Planın Uygulamasına İlişkin Açıklamalar</w:t>
            </w:r>
          </w:p>
        </w:tc>
        <w:tc>
          <w:tcPr>
            <w:tcW w:w="5528" w:type="dxa"/>
          </w:tcPr>
          <w:p w:rsidR="00990678" w:rsidRPr="00990678" w:rsidRDefault="00990678" w:rsidP="004541B4">
            <w:pPr>
              <w:rPr>
                <w:b/>
              </w:rPr>
            </w:pPr>
            <w:r w:rsidRPr="00990678">
              <w:rPr>
                <w:b/>
                <w:sz w:val="24"/>
                <w:szCs w:val="24"/>
                <w:u w:val="single"/>
              </w:rPr>
              <w:t>DİKKAT</w:t>
            </w:r>
            <w:r w:rsidRPr="00990678">
              <w:rPr>
                <w:b/>
                <w:sz w:val="24"/>
                <w:szCs w:val="24"/>
              </w:rPr>
              <w:t xml:space="preserve"> </w:t>
            </w:r>
            <w:r w:rsidRPr="00990678">
              <w:rPr>
                <w:b/>
              </w:rPr>
              <w:t>Ders bittikten sonra konunu bitip bitmediği, bitmediyse nedenleri  bu kısma yazılacak</w:t>
            </w:r>
          </w:p>
        </w:tc>
      </w:tr>
    </w:tbl>
    <w:p w:rsidR="00990678" w:rsidRDefault="00990678" w:rsidP="00990678">
      <w:pPr>
        <w:ind w:left="-360"/>
        <w:rPr>
          <w:b/>
        </w:rPr>
      </w:pPr>
      <w:r w:rsidRPr="0055579E">
        <w:rPr>
          <w:b/>
        </w:rPr>
        <w:t xml:space="preserve">        </w:t>
      </w:r>
      <w:r>
        <w:rPr>
          <w:b/>
        </w:rPr>
        <w:t xml:space="preserve">              </w:t>
      </w:r>
      <w:r w:rsidRPr="0055579E">
        <w:rPr>
          <w:b/>
        </w:rPr>
        <w:t xml:space="preserve">Ziya ÖZCAN                                                          </w:t>
      </w:r>
      <w:r w:rsidR="00D400AF">
        <w:rPr>
          <w:b/>
        </w:rPr>
        <w:t xml:space="preserve">                 2-6/04</w:t>
      </w:r>
      <w:r>
        <w:rPr>
          <w:b/>
        </w:rPr>
        <w:t xml:space="preserve">/2012   </w:t>
      </w:r>
    </w:p>
    <w:p w:rsidR="00990678" w:rsidRDefault="00990678" w:rsidP="00990678">
      <w:pPr>
        <w:ind w:left="-360"/>
        <w:rPr>
          <w:b/>
        </w:rPr>
      </w:pPr>
      <w:r>
        <w:rPr>
          <w:b/>
        </w:rPr>
        <w:t xml:space="preserve">         Felsefe Grubu</w:t>
      </w:r>
      <w:r w:rsidRPr="0055579E">
        <w:rPr>
          <w:b/>
        </w:rPr>
        <w:t xml:space="preserve"> öğretmeni</w:t>
      </w:r>
      <w:r>
        <w:rPr>
          <w:b/>
        </w:rPr>
        <w:t xml:space="preserve">                                                                     </w:t>
      </w:r>
      <w:r w:rsidRPr="0055579E">
        <w:rPr>
          <w:b/>
        </w:rPr>
        <w:t>Uygundur</w:t>
      </w:r>
      <w:r>
        <w:rPr>
          <w:b/>
        </w:rPr>
        <w:t xml:space="preserve">                                     </w:t>
      </w:r>
    </w:p>
    <w:p w:rsidR="00990678" w:rsidRDefault="00990678" w:rsidP="00990678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Pr="0055579E">
        <w:rPr>
          <w:b/>
        </w:rPr>
        <w:t xml:space="preserve">                                    </w:t>
      </w:r>
      <w:r>
        <w:rPr>
          <w:b/>
        </w:rPr>
        <w:t xml:space="preserve">                                                                Okul Müdürü</w:t>
      </w:r>
    </w:p>
    <w:p w:rsidR="00006A7D" w:rsidRDefault="00006A7D"/>
    <w:sectPr w:rsidR="00006A7D" w:rsidSect="00990678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AE" w:rsidRDefault="00A728AE" w:rsidP="005E2EF3">
      <w:pPr>
        <w:spacing w:after="0" w:line="240" w:lineRule="auto"/>
      </w:pPr>
      <w:r>
        <w:separator/>
      </w:r>
    </w:p>
  </w:endnote>
  <w:endnote w:type="continuationSeparator" w:id="1">
    <w:p w:rsidR="00A728AE" w:rsidRDefault="00A728AE" w:rsidP="005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AE" w:rsidRDefault="00A728AE" w:rsidP="005E2EF3">
      <w:pPr>
        <w:spacing w:after="0" w:line="240" w:lineRule="auto"/>
      </w:pPr>
      <w:r>
        <w:separator/>
      </w:r>
    </w:p>
  </w:footnote>
  <w:footnote w:type="continuationSeparator" w:id="1">
    <w:p w:rsidR="00A728AE" w:rsidRDefault="00A728AE" w:rsidP="005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F3" w:rsidRDefault="005E2EF3">
    <w:pPr>
      <w:pStyle w:val="stbilgi"/>
    </w:pPr>
    <w:r>
      <w:t xml:space="preserve">                                                                                                                                      FelsefeAcademisi.com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B4"/>
    <w:rsid w:val="00006A7D"/>
    <w:rsid w:val="001039C3"/>
    <w:rsid w:val="003E0B3F"/>
    <w:rsid w:val="004541B4"/>
    <w:rsid w:val="005D6651"/>
    <w:rsid w:val="005E2EF3"/>
    <w:rsid w:val="00695476"/>
    <w:rsid w:val="006D7F4F"/>
    <w:rsid w:val="008053DE"/>
    <w:rsid w:val="009660AE"/>
    <w:rsid w:val="00990678"/>
    <w:rsid w:val="00A24906"/>
    <w:rsid w:val="00A728AE"/>
    <w:rsid w:val="00B70665"/>
    <w:rsid w:val="00BC0541"/>
    <w:rsid w:val="00D25DF0"/>
    <w:rsid w:val="00D400AF"/>
    <w:rsid w:val="00E12478"/>
    <w:rsid w:val="00E91CF7"/>
    <w:rsid w:val="00F7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2EF3"/>
  </w:style>
  <w:style w:type="paragraph" w:styleId="Altbilgi">
    <w:name w:val="footer"/>
    <w:basedOn w:val="Normal"/>
    <w:link w:val="AltbilgiChar"/>
    <w:uiPriority w:val="99"/>
    <w:semiHidden/>
    <w:unhideWhenUsed/>
    <w:rsid w:val="005E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2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7</cp:revision>
  <dcterms:created xsi:type="dcterms:W3CDTF">2012-03-25T17:03:00Z</dcterms:created>
  <dcterms:modified xsi:type="dcterms:W3CDTF">2012-04-01T17:17:00Z</dcterms:modified>
</cp:coreProperties>
</file>