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534"/>
        <w:gridCol w:w="1308"/>
        <w:gridCol w:w="5528"/>
      </w:tblGrid>
      <w:tr w:rsidR="004541B4" w:rsidTr="000B4838">
        <w:tc>
          <w:tcPr>
            <w:tcW w:w="1842" w:type="dxa"/>
          </w:tcPr>
          <w:p w:rsidR="004541B4" w:rsidRDefault="004541B4"/>
        </w:tc>
        <w:tc>
          <w:tcPr>
            <w:tcW w:w="7370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4541B4">
              <w:rPr>
                <w:b/>
                <w:bCs/>
              </w:rPr>
              <w:t>GÜNLÜK DERS PLANI</w:t>
            </w:r>
          </w:p>
        </w:tc>
      </w:tr>
      <w:tr w:rsidR="004541B4" w:rsidTr="00A21B6C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370" w:type="dxa"/>
            <w:gridSpan w:val="3"/>
          </w:tcPr>
          <w:p w:rsidR="004541B4" w:rsidRDefault="004541B4"/>
        </w:tc>
      </w:tr>
      <w:tr w:rsidR="004541B4" w:rsidTr="001E40A8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370" w:type="dxa"/>
            <w:gridSpan w:val="3"/>
          </w:tcPr>
          <w:p w:rsidR="004541B4" w:rsidRDefault="00F74548">
            <w:r>
              <w:t>PSİKOLOJİ</w:t>
            </w:r>
          </w:p>
        </w:tc>
      </w:tr>
      <w:tr w:rsidR="004541B4" w:rsidTr="00911BB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370" w:type="dxa"/>
            <w:gridSpan w:val="3"/>
          </w:tcPr>
          <w:p w:rsidR="004541B4" w:rsidRDefault="00F74548" w:rsidP="004541B4">
            <w:r>
              <w:t>10/A-10</w:t>
            </w:r>
            <w:r w:rsidR="004541B4">
              <w:t>/B</w:t>
            </w:r>
          </w:p>
        </w:tc>
      </w:tr>
      <w:tr w:rsidR="004541B4" w:rsidTr="00577770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2</w:t>
            </w:r>
            <w:r w:rsidR="00D400AF">
              <w:t>6</w:t>
            </w:r>
          </w:p>
        </w:tc>
      </w:tr>
      <w:tr w:rsidR="004541B4" w:rsidTr="00341834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370" w:type="dxa"/>
            <w:gridSpan w:val="3"/>
          </w:tcPr>
          <w:p w:rsidR="004541B4" w:rsidRDefault="00F74548" w:rsidP="004541B4">
            <w:r>
              <w:t>ÖĞRENME , BELLEK, DÜŞÜNME</w:t>
            </w:r>
          </w:p>
        </w:tc>
      </w:tr>
      <w:tr w:rsidR="004541B4" w:rsidTr="00E835FC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370" w:type="dxa"/>
            <w:gridSpan w:val="3"/>
          </w:tcPr>
          <w:p w:rsidR="00F74548" w:rsidRPr="00E12478" w:rsidRDefault="00F74548" w:rsidP="00F74548">
            <w:pPr>
              <w:rPr>
                <w:rFonts w:ascii="Calibri" w:hAnsi="Calibri" w:cs="Calibri"/>
                <w:color w:val="000000"/>
              </w:rPr>
            </w:pPr>
            <w:r w:rsidRPr="00E12478">
              <w:rPr>
                <w:rFonts w:ascii="Calibri" w:hAnsi="Calibri" w:cs="Calibri"/>
                <w:color w:val="000000"/>
              </w:rPr>
              <w:t xml:space="preserve">Dil ve İletişim </w:t>
            </w:r>
          </w:p>
          <w:p w:rsidR="00F74548" w:rsidRPr="00E12478" w:rsidRDefault="00F74548" w:rsidP="00F74548">
            <w:pPr>
              <w:rPr>
                <w:rFonts w:ascii="Calibri" w:hAnsi="Calibri" w:cs="Calibri"/>
                <w:color w:val="000000"/>
              </w:rPr>
            </w:pPr>
            <w:r w:rsidRPr="00E12478">
              <w:rPr>
                <w:rFonts w:ascii="Calibri" w:hAnsi="Calibri" w:cs="Calibri"/>
                <w:color w:val="000000"/>
              </w:rPr>
              <w:t xml:space="preserve">Atatürk’ün Türk dili ile ilgili görüşleri </w:t>
            </w:r>
          </w:p>
          <w:p w:rsidR="00D400AF" w:rsidRPr="00E12478" w:rsidRDefault="00F74548" w:rsidP="00F74548">
            <w:r w:rsidRPr="00E12478">
              <w:rPr>
                <w:rFonts w:ascii="Calibri" w:hAnsi="Calibri" w:cs="Calibri"/>
                <w:color w:val="000000"/>
              </w:rPr>
              <w:t>Problem Çözme</w:t>
            </w:r>
          </w:p>
        </w:tc>
      </w:tr>
      <w:tr w:rsidR="004541B4" w:rsidTr="0005521F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370" w:type="dxa"/>
            <w:gridSpan w:val="3"/>
          </w:tcPr>
          <w:p w:rsidR="004541B4" w:rsidRPr="00E12478" w:rsidRDefault="004541B4" w:rsidP="004541B4">
            <w:r w:rsidRPr="00E12478">
              <w:t>80 dak.</w:t>
            </w:r>
          </w:p>
        </w:tc>
      </w:tr>
      <w:tr w:rsidR="004541B4" w:rsidTr="00442E04">
        <w:tc>
          <w:tcPr>
            <w:tcW w:w="9212" w:type="dxa"/>
            <w:gridSpan w:val="4"/>
          </w:tcPr>
          <w:p w:rsidR="004541B4" w:rsidRPr="00E12478" w:rsidRDefault="004541B4" w:rsidP="004541B4">
            <w:r w:rsidRPr="00E12478">
              <w:rPr>
                <w:rFonts w:ascii="Cambria" w:hAnsi="Cambria"/>
              </w:rPr>
              <w:t>BÖLÜM II</w:t>
            </w:r>
          </w:p>
        </w:tc>
      </w:tr>
      <w:tr w:rsidR="004541B4" w:rsidTr="000D3101">
        <w:tc>
          <w:tcPr>
            <w:tcW w:w="3684" w:type="dxa"/>
            <w:gridSpan w:val="3"/>
          </w:tcPr>
          <w:p w:rsidR="004541B4" w:rsidRPr="00E12478" w:rsidRDefault="004541B4" w:rsidP="004541B4">
            <w:pPr>
              <w:rPr>
                <w:rFonts w:ascii="Cambria" w:hAnsi="Cambria"/>
                <w:b/>
              </w:rPr>
            </w:pPr>
            <w:r w:rsidRPr="00E12478">
              <w:rPr>
                <w:rFonts w:ascii="Cambria" w:hAnsi="Cambria"/>
                <w:b/>
              </w:rPr>
              <w:t>Öğrenci kazanımları/</w:t>
            </w:r>
          </w:p>
          <w:p w:rsidR="004541B4" w:rsidRPr="00E12478" w:rsidRDefault="004541B4" w:rsidP="004541B4">
            <w:r w:rsidRPr="00E12478">
              <w:rPr>
                <w:rFonts w:ascii="Cambria" w:hAnsi="Cambria"/>
                <w:b/>
              </w:rPr>
              <w:t>Hedef ve Davranışlar</w:t>
            </w:r>
          </w:p>
        </w:tc>
        <w:tc>
          <w:tcPr>
            <w:tcW w:w="5528" w:type="dxa"/>
          </w:tcPr>
          <w:p w:rsidR="004541B4" w:rsidRPr="00E12478" w:rsidRDefault="00F74548" w:rsidP="00F74548">
            <w:r w:rsidRPr="00E12478">
              <w:rPr>
                <w:rFonts w:ascii="Calibri" w:hAnsi="Calibri" w:cs="Calibri"/>
                <w:color w:val="000000"/>
              </w:rPr>
              <w:t>Doğru karar vermede düşünmenin önemini tartışır.</w:t>
            </w:r>
          </w:p>
        </w:tc>
      </w:tr>
      <w:tr w:rsidR="004541B4" w:rsidTr="003C5384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Ünite Kavramları ve Sembolleri/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Davranış örüntüsü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4541B4" w:rsidTr="00060156">
        <w:tc>
          <w:tcPr>
            <w:tcW w:w="3684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</w:p>
        </w:tc>
      </w:tr>
      <w:tr w:rsidR="004541B4" w:rsidTr="00AA4C39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BC0541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 Psikoloji</w:t>
            </w:r>
            <w:r w:rsidR="004541B4" w:rsidRPr="005271A0">
              <w:rPr>
                <w:rFonts w:ascii="Cambria" w:hAnsi="Cambria"/>
              </w:rPr>
              <w:t xml:space="preserve"> ders kitabı</w:t>
            </w:r>
          </w:p>
          <w:p w:rsidR="004541B4" w:rsidRDefault="004541B4" w:rsidP="004541B4">
            <w:r>
              <w:t>Projeksiyon</w:t>
            </w:r>
          </w:p>
          <w:p w:rsidR="00B70665" w:rsidRDefault="00B70665" w:rsidP="004541B4">
            <w:r>
              <w:t>Konu testi</w:t>
            </w:r>
          </w:p>
        </w:tc>
      </w:tr>
      <w:tr w:rsidR="004541B4" w:rsidTr="004541B4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6836" w:type="dxa"/>
            <w:gridSpan w:val="2"/>
          </w:tcPr>
          <w:p w:rsidR="00990678" w:rsidRPr="00905287" w:rsidRDefault="00F74548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Öğrencilerden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Atatürk’ün Türk dili ile ilgili görüşlerini araştırıp sınıfa getirmeleri istenir, sınıf ortamında okuyup  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örnek vermeleri istenerek kişiler arası </w:t>
            </w:r>
            <w:r>
              <w:rPr>
                <w:rFonts w:ascii="Cambria" w:hAnsi="Cambria"/>
                <w:sz w:val="20"/>
                <w:szCs w:val="20"/>
              </w:rPr>
              <w:t xml:space="preserve">ve  sözel dilsel </w:t>
            </w:r>
            <w:r w:rsidR="00990678">
              <w:rPr>
                <w:rFonts w:ascii="Cambria" w:hAnsi="Cambria"/>
                <w:sz w:val="20"/>
                <w:szCs w:val="20"/>
              </w:rPr>
              <w:t>zekalarının gelişmesine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Öğrencilerin </w:t>
            </w:r>
            <w:r w:rsidR="00F74548">
              <w:rPr>
                <w:rFonts w:ascii="Cambria" w:hAnsi="Cambria"/>
                <w:color w:val="000000"/>
                <w:sz w:val="20"/>
                <w:szCs w:val="20"/>
              </w:rPr>
              <w:t xml:space="preserve">dilin iletişimdeki öneminin tartışılması </w:t>
            </w:r>
            <w:r w:rsidR="00BC0541">
              <w:rPr>
                <w:rFonts w:ascii="Cambria" w:hAnsi="Cambria"/>
                <w:color w:val="000000"/>
                <w:sz w:val="20"/>
                <w:szCs w:val="20"/>
              </w:rPr>
              <w:t xml:space="preserve">ve </w:t>
            </w:r>
            <w:r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 örnek vermeleri istenir , bu şekilde öğrencilerin düşünmesini sağlayarak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BC0541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Doğru karar vermede düşünmenin bir rolü olup olmadığını bu unsurların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ilişkisini analiz ettirilerek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öğrenciler</w:t>
            </w:r>
            <w:r>
              <w:rPr>
                <w:rFonts w:ascii="Cambria" w:hAnsi="Cambria"/>
                <w:sz w:val="20"/>
                <w:szCs w:val="20"/>
              </w:rPr>
              <w:t>in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, kavrama düzeyinin üzer</w:t>
            </w:r>
            <w:r>
              <w:rPr>
                <w:rFonts w:ascii="Cambria" w:hAnsi="Cambria"/>
                <w:sz w:val="20"/>
                <w:szCs w:val="20"/>
              </w:rPr>
              <w:t xml:space="preserve">ine çıkarak öğrenmeyi  bu yolla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8A43EF">
        <w:tc>
          <w:tcPr>
            <w:tcW w:w="9212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6600BF">
        <w:tc>
          <w:tcPr>
            <w:tcW w:w="3684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Pr="00C122D9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>1-</w:t>
            </w:r>
            <w:r w:rsidR="00E12478">
              <w:rPr>
                <w:b/>
                <w:sz w:val="20"/>
                <w:szCs w:val="20"/>
              </w:rPr>
              <w:t>Dil iletişim için yeterli midir , değil ise neden</w:t>
            </w:r>
            <w:r>
              <w:rPr>
                <w:b/>
                <w:sz w:val="20"/>
                <w:szCs w:val="20"/>
              </w:rPr>
              <w:t>?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 xml:space="preserve">2- </w:t>
            </w:r>
            <w:r w:rsidR="00E12478">
              <w:rPr>
                <w:b/>
                <w:sz w:val="20"/>
                <w:szCs w:val="20"/>
              </w:rPr>
              <w:t>Dil her türlü problemimizi , anlatmaya ve çözmeye yeterli midir?</w:t>
            </w:r>
          </w:p>
          <w:p w:rsidR="004541B4" w:rsidRDefault="004541B4" w:rsidP="004541B4"/>
        </w:tc>
      </w:tr>
      <w:tr w:rsidR="004541B4" w:rsidTr="0049162F">
        <w:tc>
          <w:tcPr>
            <w:tcW w:w="3684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4541B4">
            <w:r>
              <w:rPr>
                <w:sz w:val="20"/>
                <w:szCs w:val="20"/>
              </w:rPr>
              <w:t>Kelimelerin düzgün telaffuzu konusunda edebiyat öğretmeni ile iş birliği sağlanacak</w:t>
            </w:r>
          </w:p>
        </w:tc>
      </w:tr>
      <w:tr w:rsidR="004541B4" w:rsidTr="00381997">
        <w:tc>
          <w:tcPr>
            <w:tcW w:w="3684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381997">
        <w:tc>
          <w:tcPr>
            <w:tcW w:w="3684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D400AF">
        <w:rPr>
          <w:b/>
        </w:rPr>
        <w:t xml:space="preserve">                 2-6/04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990678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F7" w:rsidRDefault="00E91CF7" w:rsidP="005E2EF3">
      <w:pPr>
        <w:spacing w:after="0" w:line="240" w:lineRule="auto"/>
      </w:pPr>
      <w:r>
        <w:separator/>
      </w:r>
    </w:p>
  </w:endnote>
  <w:endnote w:type="continuationSeparator" w:id="1">
    <w:p w:rsidR="00E91CF7" w:rsidRDefault="00E91CF7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F7" w:rsidRDefault="00E91CF7" w:rsidP="005E2EF3">
      <w:pPr>
        <w:spacing w:after="0" w:line="240" w:lineRule="auto"/>
      </w:pPr>
      <w:r>
        <w:separator/>
      </w:r>
    </w:p>
  </w:footnote>
  <w:footnote w:type="continuationSeparator" w:id="1">
    <w:p w:rsidR="00E91CF7" w:rsidRDefault="00E91CF7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FelsefeAcademisi.com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1039C3"/>
    <w:rsid w:val="003E0B3F"/>
    <w:rsid w:val="004541B4"/>
    <w:rsid w:val="005D6651"/>
    <w:rsid w:val="005E2EF3"/>
    <w:rsid w:val="00695476"/>
    <w:rsid w:val="00990678"/>
    <w:rsid w:val="00A24906"/>
    <w:rsid w:val="00B70665"/>
    <w:rsid w:val="00BC0541"/>
    <w:rsid w:val="00D400AF"/>
    <w:rsid w:val="00E12478"/>
    <w:rsid w:val="00E91CF7"/>
    <w:rsid w:val="00F7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5</cp:revision>
  <dcterms:created xsi:type="dcterms:W3CDTF">2012-03-25T17:03:00Z</dcterms:created>
  <dcterms:modified xsi:type="dcterms:W3CDTF">2012-04-01T16:48:00Z</dcterms:modified>
</cp:coreProperties>
</file>